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1A4E" w14:textId="77777777" w:rsidR="00416AB1" w:rsidRPr="005D1B42" w:rsidRDefault="00416AB1" w:rsidP="00416A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Załącznik nr 6 do</w:t>
      </w:r>
    </w:p>
    <w:p w14:paraId="47B6E0FA" w14:textId="77777777" w:rsidR="00416AB1" w:rsidRPr="005D1B42" w:rsidRDefault="00416AB1" w:rsidP="00416A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4DE1AAF7" w14:textId="77777777" w:rsidR="00416AB1" w:rsidRPr="005D1B42" w:rsidRDefault="00416AB1" w:rsidP="00416AB1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65689EE5" w14:textId="77777777" w:rsidR="00416AB1" w:rsidRDefault="00416AB1" w:rsidP="00416AB1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496DF" w14:textId="77777777" w:rsidR="00416AB1" w:rsidRPr="007179E3" w:rsidRDefault="00416AB1" w:rsidP="00416AB1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190976"/>
      <w:r>
        <w:rPr>
          <w:rFonts w:ascii="Times New Roman" w:hAnsi="Times New Roman" w:cs="Times New Roman"/>
          <w:sz w:val="24"/>
          <w:szCs w:val="24"/>
        </w:rPr>
        <w:t>….…..</w:t>
      </w:r>
      <w:r w:rsidRPr="007179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3A3CE77E" w14:textId="77777777" w:rsidR="00416AB1" w:rsidRPr="001C6750" w:rsidRDefault="00416AB1" w:rsidP="00416A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_Hlk83893428"/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UMOWA</w:t>
      </w:r>
    </w:p>
    <w:p w14:paraId="4D8997A0" w14:textId="77777777" w:rsidR="00416AB1" w:rsidRPr="001C6750" w:rsidRDefault="00416AB1" w:rsidP="00416A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W SPRAWIE KORZYSTANIA Z USŁUG</w:t>
      </w:r>
    </w:p>
    <w:p w14:paraId="328AC093" w14:textId="77777777" w:rsidR="00416AB1" w:rsidRDefault="00416AB1" w:rsidP="00416A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ŻŁOBKA W PIASKACH</w:t>
      </w:r>
    </w:p>
    <w:p w14:paraId="100A8D04" w14:textId="77777777" w:rsidR="00416AB1" w:rsidRPr="001C6750" w:rsidRDefault="00416AB1" w:rsidP="00416AB1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bookmarkEnd w:id="1"/>
    <w:p w14:paraId="7FD07C1C" w14:textId="77777777" w:rsidR="00416AB1" w:rsidRPr="005D1B42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Zawarta w dniu …………………………………………….pomiędzy: </w:t>
      </w: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Żłobkiem w Piaskach,</w:t>
      </w:r>
    </w:p>
    <w:p w14:paraId="7C363E12" w14:textId="77777777" w:rsidR="00416AB1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reprezentowanym przez Dyrektora–Anetę </w:t>
      </w:r>
      <w:proofErr w:type="spellStart"/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Antas</w:t>
      </w:r>
      <w:proofErr w:type="spellEnd"/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-Majcher </w:t>
      </w:r>
    </w:p>
    <w:p w14:paraId="47F83B24" w14:textId="77777777" w:rsidR="00416AB1" w:rsidRPr="005D1B42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9019EA2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a: Panią…………………………………………………………………………………………..</w:t>
      </w:r>
    </w:p>
    <w:p w14:paraId="6E2F7C6C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zamieszkałą……………………………………………………………………………………...</w:t>
      </w:r>
    </w:p>
    <w:p w14:paraId="2EC537B1" w14:textId="77777777" w:rsidR="00416AB1" w:rsidRPr="001C6750" w:rsidRDefault="00416AB1" w:rsidP="00416AB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 ……………………………….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</w:p>
    <w:p w14:paraId="5EF64FE6" w14:textId="77777777" w:rsidR="00416AB1" w:rsidRPr="001C6750" w:rsidRDefault="00416AB1" w:rsidP="00416AB1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Panem……………………………………………………………………………………………</w:t>
      </w:r>
    </w:p>
    <w:p w14:paraId="2A641927" w14:textId="77777777" w:rsidR="00416AB1" w:rsidRPr="001C6750" w:rsidRDefault="00416AB1" w:rsidP="00416AB1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zamieszkałym……………………………………………………………………………………</w:t>
      </w:r>
    </w:p>
    <w:p w14:paraId="5D25A48A" w14:textId="77777777" w:rsidR="00416AB1" w:rsidRPr="001C6750" w:rsidRDefault="00416AB1" w:rsidP="00416AB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……………………………………………...</w:t>
      </w:r>
    </w:p>
    <w:p w14:paraId="082624E4" w14:textId="77777777" w:rsidR="00416AB1" w:rsidRPr="001C6750" w:rsidRDefault="00416AB1" w:rsidP="00416AB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Rodzicami / opiekunami prawnymi dziecka.</w:t>
      </w:r>
    </w:p>
    <w:p w14:paraId="3A6201BD" w14:textId="77777777" w:rsidR="00416AB1" w:rsidRPr="001C6750" w:rsidRDefault="00416AB1" w:rsidP="00416AB1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</w:p>
    <w:p w14:paraId="5CE9915D" w14:textId="77777777" w:rsidR="00416AB1" w:rsidRPr="001C6750" w:rsidRDefault="00416AB1" w:rsidP="00416AB1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1.Przedmiotem umowy jest świadczenie przez Żłobek usług opiekuńczo-wychowawczych oraz edukacyjnych na rzecz dziecka: …………………………………………………………………………………………………... data urodzenia …………………,PESEL…..……………………………………………..….</w:t>
      </w:r>
    </w:p>
    <w:p w14:paraId="077A9799" w14:textId="77777777" w:rsidR="00416AB1" w:rsidRPr="001C6750" w:rsidRDefault="00416AB1" w:rsidP="00416AB1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2.Usługi świadczone przez Żłobek są odpłatne. </w:t>
      </w:r>
    </w:p>
    <w:p w14:paraId="051670E6" w14:textId="77777777" w:rsidR="00416AB1" w:rsidRDefault="00416AB1" w:rsidP="00416AB1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Zasady odpłatności za świadczenia w wymiarze 10 godzin dziennie pobytu dziecka w Żłobku określa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8F5D064" w14:textId="77777777" w:rsidR="00416AB1" w:rsidRDefault="00416AB1" w:rsidP="00416AB1">
      <w:pPr>
        <w:pStyle w:val="Akapitzlist"/>
        <w:numPr>
          <w:ilvl w:val="0"/>
          <w:numId w:val="2"/>
        </w:num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2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Uchwała Nr XXXII/272/21 Rady Miejskiej w Jędrzejowie w sprawie ustalenia opłat za pobyt oraz maksymalnej opłaty za wyżywienie dziecka w Żłobku </w:t>
      </w:r>
    </w:p>
    <w:p w14:paraId="194865F2" w14:textId="77777777" w:rsidR="00416AB1" w:rsidRPr="00BC25DA" w:rsidRDefault="00416AB1" w:rsidP="00416A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14">
        <w:rPr>
          <w:rFonts w:ascii="Times New Roman" w:hAnsi="Times New Roman" w:cs="Times New Roman"/>
          <w:sz w:val="24"/>
          <w:szCs w:val="24"/>
        </w:rPr>
        <w:t>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097BB1AF" w14:textId="77777777" w:rsidR="00416AB1" w:rsidRPr="00BC25DA" w:rsidRDefault="00416AB1" w:rsidP="00416AB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95C45F6" w14:textId="77777777" w:rsidR="00416AB1" w:rsidRPr="001C6750" w:rsidRDefault="00416AB1" w:rsidP="00416AB1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Miejscem świadczenia usług jest Żłobek w Piaskach, Piaski 83, 28-300 Jędrzejów, czynny w godzinach: 6.00–16.00.</w:t>
      </w:r>
    </w:p>
    <w:p w14:paraId="13F4E1D6" w14:textId="77777777" w:rsidR="00416AB1" w:rsidRPr="001C6750" w:rsidRDefault="00416AB1" w:rsidP="00416AB1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69720760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2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14:paraId="34887EB3" w14:textId="77777777" w:rsidR="00416AB1" w:rsidRPr="001C6750" w:rsidRDefault="00416AB1" w:rsidP="00416AB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1.Umowa zostaje zawarta na okres od …………………… do ……………………………..</w:t>
      </w:r>
    </w:p>
    <w:p w14:paraId="73715617" w14:textId="77777777" w:rsidR="00416AB1" w:rsidRPr="001C6750" w:rsidRDefault="00416AB1" w:rsidP="00416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2.W przypadku dzieci kontynuujących pobyt w kolejnym roku szkolnym , umowa przedłuża się na kolejny rok szkolny na podstawie ,, Karty kontynuacji pobytu dziecka w Żłobku”,</w:t>
      </w:r>
    </w:p>
    <w:p w14:paraId="5E00B1FB" w14:textId="77777777" w:rsidR="00416AB1" w:rsidRPr="001C6750" w:rsidRDefault="00416AB1" w:rsidP="00416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 której mowa w rozdziale IV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 pkt 4 Uchwały nr  XXVI/233/2020 Rady Miejskiej</w:t>
      </w:r>
    </w:p>
    <w:p w14:paraId="5BB8CD50" w14:textId="77777777" w:rsidR="00416AB1" w:rsidRPr="001C6750" w:rsidRDefault="00416AB1" w:rsidP="00416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 Jędrzejowie z dnia 4 września 2020 r.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sprawie ustalenia statutu .</w:t>
      </w:r>
    </w:p>
    <w:p w14:paraId="5BA95BD0" w14:textId="77777777" w:rsidR="00416AB1" w:rsidRPr="001C6750" w:rsidRDefault="00416AB1" w:rsidP="00416AB1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§3</w:t>
      </w:r>
    </w:p>
    <w:p w14:paraId="0B342E08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1.Żłobek zobowiązuje się do zapewnienia dziecku :</w:t>
      </w:r>
    </w:p>
    <w:p w14:paraId="6BD698DC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opieki pielęgnacyjnej, wychowawczej oraz edukacyjnej odpowiednio do wieku, poziomu rozwoju i potrzeb;</w:t>
      </w:r>
    </w:p>
    <w:p w14:paraId="22B3135B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b) warunków pobytu zbliżonych do warunków domowych;</w:t>
      </w:r>
    </w:p>
    <w:p w14:paraId="4AFA3F08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troski o stan zdrowia i prawidłowy rozwój fizyczny poprzez wyrabianie nawyków higieny życia codziennego;</w:t>
      </w:r>
    </w:p>
    <w:p w14:paraId="7D50FFDA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prowadzenia zajęć ogólnorozwojowych;</w:t>
      </w:r>
    </w:p>
    <w:p w14:paraId="27744841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warunków sprzyjających rozwojowi umysłowemu dziecka, rozwijaniu myślenia, mowy, zapoznaniu z otaczającym środowiskiem;</w:t>
      </w:r>
    </w:p>
    <w:p w14:paraId="3304BB68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f) kształtowania postaw społecznych poprzez przyzwyczajanie do zgodnego współżycia;</w:t>
      </w:r>
    </w:p>
    <w:p w14:paraId="57965DCC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g) współdziałania w zespole rówieśników</w:t>
      </w:r>
    </w:p>
    <w:p w14:paraId="3E992CDB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h) wspomagania indywidualnego rozwoju;</w:t>
      </w:r>
    </w:p>
    <w:p w14:paraId="155AADEB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i) bezpieczeństwa podczas pobytu dziecka w Żłobku;</w:t>
      </w:r>
    </w:p>
    <w:p w14:paraId="52CEDA79" w14:textId="77777777" w:rsidR="00416AB1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j) wyżywienia odpłatnie zgodnie z uchwałą.</w:t>
      </w:r>
    </w:p>
    <w:p w14:paraId="64A04672" w14:textId="77777777" w:rsidR="00416AB1" w:rsidRPr="001C6750" w:rsidRDefault="00416AB1" w:rsidP="00416AB1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§4</w:t>
      </w:r>
    </w:p>
    <w:p w14:paraId="73BB723B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chwilą zawarcia niniejszej umowy rodzice/opiekunowie prawni oświadczają, że zapoznali się i przyjmują do stosowania zasady zawarte w niniejszej umowie, Statucie Żłobka, Regulaminie Organizacyjnym Żłobka oraz Zarządzeniach Dyrektora Żłobka, dostępnych </w:t>
      </w:r>
    </w:p>
    <w:p w14:paraId="791A3412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siedzibie Żłobka .</w:t>
      </w:r>
    </w:p>
    <w:p w14:paraId="7D4C9371" w14:textId="77777777" w:rsidR="00416AB1" w:rsidRPr="001C6750" w:rsidRDefault="00416AB1" w:rsidP="00416AB1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§5</w:t>
      </w:r>
    </w:p>
    <w:p w14:paraId="7DC14E75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Rodzice/opiekunowie prawni zobowiązują się do :</w:t>
      </w:r>
    </w:p>
    <w:p w14:paraId="7BEBDACE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Przyprowadzania dziecka w godzinach od 6.00–8.00 oraz odbierania do godz.16.00 osobiście lub przez upoważnione osoby.</w:t>
      </w:r>
    </w:p>
    <w:p w14:paraId="22361E3A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Terminowego wnoszenia opłat ustalonych w niniejszej umowie.</w:t>
      </w:r>
    </w:p>
    <w:p w14:paraId="1132679F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Niezwłocznego, pisemnego zgłaszania wszelkich zmian statusu dotyczących rekrutacji naboru, teleadresowych rodziców/opiekunów prawnych oraz dziecka.</w:t>
      </w:r>
    </w:p>
    <w:p w14:paraId="55BDFC5A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Zgłaszania nieobecności dziecka w żłobku telefonicznie lub osobiście u opiekuna grupy – przed planowaną nieobecnością lub rano danego dnia do godz. 8.00.</w:t>
      </w:r>
    </w:p>
    <w:p w14:paraId="7486EE5F" w14:textId="77777777" w:rsidR="00416AB1" w:rsidRPr="001C6750" w:rsidRDefault="00416AB1" w:rsidP="00416AB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Współdziałania w zakresie wszystkich spraw związanych z pobytem dziecka w żłobku.</w:t>
      </w:r>
    </w:p>
    <w:p w14:paraId="77739F01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Niezwłocznego zawiadomienia żłobka w przypadku wystąpienia u dziecka choroby zakaźnej lub innej, mogącej przenosić się na pozostałe dzieci korzystające z usług żłobka.</w:t>
      </w:r>
    </w:p>
    <w:p w14:paraId="29A7EA2B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Przedkładania po każdorazowo przebytej chorobie dłuższej niż 2 tygodnie zaświadczenia lekarskiego o stanie zdrowia dziecka.</w:t>
      </w:r>
    </w:p>
    <w:p w14:paraId="29CF3064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8. Przyprowadzania do żłobka dziecka zdrowego.</w:t>
      </w:r>
    </w:p>
    <w:p w14:paraId="0C802BB9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9. Zapewnienia dziecku środków, artykułów higieny osobistej, ubranek w ilości i terminach określonych przez żłobek (wyprawka).</w:t>
      </w:r>
    </w:p>
    <w:p w14:paraId="2C19FEF2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10. Za pozostawione rzeczy oraz wózki Żłobek nie ponosi odpowiedzialności.</w:t>
      </w:r>
    </w:p>
    <w:p w14:paraId="7C56603A" w14:textId="77777777" w:rsidR="00416AB1" w:rsidRPr="001C6750" w:rsidRDefault="00416AB1" w:rsidP="00416AB1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§6</w:t>
      </w:r>
    </w:p>
    <w:p w14:paraId="18B69ADE" w14:textId="77777777" w:rsidR="00416AB1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oświadcza, że jego dziecko korzystać będzie z usług żłobka codziennie w godz. od...........................do.....................</w:t>
      </w:r>
    </w:p>
    <w:p w14:paraId="305FEBA0" w14:textId="77777777" w:rsidR="00416AB1" w:rsidRPr="00220505" w:rsidRDefault="00416AB1" w:rsidP="00416AB1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</w:p>
    <w:p w14:paraId="6ADF1CB5" w14:textId="77777777" w:rsidR="00416AB1" w:rsidRDefault="00416AB1" w:rsidP="00416AB1">
      <w:pPr>
        <w:numPr>
          <w:ilvl w:val="0"/>
          <w:numId w:val="3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zobowiązuje się do uiszczania opłat za pobyt dziecka  w żłobku, zgodnie z Uchwał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ami:</w:t>
      </w:r>
    </w:p>
    <w:p w14:paraId="0C5D45D1" w14:textId="77777777" w:rsidR="00416AB1" w:rsidRDefault="00416AB1" w:rsidP="00416AB1">
      <w:pPr>
        <w:pStyle w:val="Akapitzlist"/>
        <w:numPr>
          <w:ilvl w:val="0"/>
          <w:numId w:val="1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Uchwała </w:t>
      </w:r>
      <w:r w:rsidRPr="003276B8">
        <w:rPr>
          <w:rFonts w:ascii="Times New Roman" w:eastAsiaTheme="minorHAnsi" w:hAnsi="Times New Roman" w:cs="Times New Roman"/>
          <w:sz w:val="24"/>
          <w:szCs w:val="24"/>
          <w:lang w:eastAsia="en-US"/>
        </w:rPr>
        <w:t>Nr XXXII/272/21 Rady Miejskiej w Jędrzejowie z dnia 28 stycznia 2021 r. w sprawie ustalenia wysokości opłat za pobyt oraz maksymalnej opłaty za wyżywienie dziecka w Żłobku w Piaskach</w:t>
      </w:r>
    </w:p>
    <w:p w14:paraId="714C125A" w14:textId="77777777" w:rsidR="00416AB1" w:rsidRPr="00830114" w:rsidRDefault="00416AB1" w:rsidP="00416A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0E690614" w14:textId="77777777" w:rsidR="00416AB1" w:rsidRPr="003276B8" w:rsidRDefault="00416AB1" w:rsidP="00416AB1">
      <w:p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następującej  wysokości: </w:t>
      </w:r>
    </w:p>
    <w:p w14:paraId="6E1AD8A6" w14:textId="77777777" w:rsidR="00416AB1" w:rsidRPr="00220505" w:rsidRDefault="00416AB1" w:rsidP="00416AB1">
      <w:pPr>
        <w:numPr>
          <w:ilvl w:val="1"/>
          <w:numId w:val="4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pobyt dziecka w żłobku (w wymiarze do 10 godzin dziennie)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4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00,00 zł</w:t>
      </w: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miesięcznie jest stała i nie ulega pomniejszeniu , za wyjątkiem: </w:t>
      </w:r>
    </w:p>
    <w:p w14:paraId="16F638AA" w14:textId="77777777" w:rsidR="00416AB1" w:rsidRPr="00220505" w:rsidRDefault="00416AB1" w:rsidP="00416AB1">
      <w:pPr>
        <w:numPr>
          <w:ilvl w:val="0"/>
          <w:numId w:val="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uzasadnionej nieobecności dziecka trwającej co najmniej 30 dni kalendarzowych ( po wcześniejszym powiadomieniu dyrektora żłobka) zwalnia się z opłaty za pobyt proporcjonalnie do liczby dni nieobecności dziecka,</w:t>
      </w:r>
    </w:p>
    <w:p w14:paraId="7EE89C02" w14:textId="77777777" w:rsidR="00416AB1" w:rsidRPr="00220505" w:rsidRDefault="00416AB1" w:rsidP="00416AB1">
      <w:pPr>
        <w:numPr>
          <w:ilvl w:val="0"/>
          <w:numId w:val="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czasowego ograniczenia lub zawieszenia działalności żłobka , uzasadnionego nadzwyczajnymi okolicznościami zagrażającymi życiu lub zdrowiu dzieci. W takiej sytuacji rodzicom przysługuje zwolnienie a opłaty miesięcznej , w części proporcjonalnej do ilości dni miesiąca , w których żłobek nie świadczył usług. Opłata pobrana, zostanie odliczona od opłaty należnej w pierwszym okresie płatności  po zakończeniu okresu , o którym mowa w zdaniu poprzedzającym. </w:t>
      </w:r>
    </w:p>
    <w:p w14:paraId="3CB5F927" w14:textId="77777777" w:rsidR="00416AB1" w:rsidRPr="00220505" w:rsidRDefault="00416AB1" w:rsidP="00416AB1">
      <w:pPr>
        <w:numPr>
          <w:ilvl w:val="1"/>
          <w:numId w:val="4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wyżywienie dziecka w żłobku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8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,50 zł</w:t>
      </w: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 każdy dzień pobytu;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</w:t>
      </w:r>
    </w:p>
    <w:p w14:paraId="2C2433E5" w14:textId="77777777" w:rsidR="00416AB1" w:rsidRPr="00220505" w:rsidRDefault="00416AB1" w:rsidP="00416AB1">
      <w:pPr>
        <w:numPr>
          <w:ilvl w:val="1"/>
          <w:numId w:val="4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 każdą rozpoczętą godzinę pobytu dziecka w żłobku przekraczającą 10 godzin dziennie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2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0,00 zł. </w:t>
      </w:r>
    </w:p>
    <w:p w14:paraId="03E7B329" w14:textId="77777777" w:rsidR="00416AB1" w:rsidRPr="00220505" w:rsidRDefault="00416AB1" w:rsidP="00416AB1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Niezgłoszenie nieobecności  dziecka do godz.8.00 powoduje naliczanie opłaty  za wyżywienie .</w:t>
      </w:r>
    </w:p>
    <w:p w14:paraId="6AD0CCA3" w14:textId="77777777" w:rsidR="00416AB1" w:rsidRPr="001C6750" w:rsidRDefault="00416AB1" w:rsidP="00416AB1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</w:p>
    <w:p w14:paraId="67477183" w14:textId="77777777" w:rsidR="00416AB1" w:rsidRPr="001C6750" w:rsidRDefault="00416AB1" w:rsidP="00416A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1.Opłaty za pobyt w żłobku dokonywane są przelewem do 10 dnia każdego miesiąca z góry za dany miesiąc na konto bankowe :</w:t>
      </w:r>
    </w:p>
    <w:p w14:paraId="3ADAA8CC" w14:textId="77777777" w:rsidR="00416AB1" w:rsidRDefault="00416AB1" w:rsidP="00416AB1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Świętokrzyski </w:t>
      </w:r>
      <w:r w:rsidRPr="00E146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Bank Spółdzielczy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ul. Przypkowskiego 30, 28-300 Jędrzejów</w:t>
      </w:r>
    </w:p>
    <w:p w14:paraId="718A7DC3" w14:textId="77777777" w:rsidR="00416AB1" w:rsidRPr="00E146A4" w:rsidRDefault="00416AB1" w:rsidP="00416AB1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46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Nr konta bankowego:</w:t>
      </w:r>
    </w:p>
    <w:p w14:paraId="69079201" w14:textId="77777777" w:rsidR="00416AB1" w:rsidRPr="001C6750" w:rsidRDefault="00416AB1" w:rsidP="00416AB1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53 8490 0007 1000 0437 2000 0010</w:t>
      </w:r>
    </w:p>
    <w:p w14:paraId="62792D6B" w14:textId="77777777" w:rsidR="00416AB1" w:rsidRPr="006C0073" w:rsidRDefault="00416AB1" w:rsidP="00416AB1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DD041C7" w14:textId="77777777" w:rsidR="00416AB1" w:rsidRPr="001C6750" w:rsidRDefault="00416AB1" w:rsidP="00416AB1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Opłaty za wyżywienie dziecka dokonywane są osobiście u intendenta  na kwitariusz w dniach od 15-17 dnia każdego miesiąca z góry za dany miesiąc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 wyłączeniem miesiąca grudnia, gdzie płatność dokonywana jest do 10 grudnia danego roku).</w:t>
      </w:r>
    </w:p>
    <w:p w14:paraId="19785C51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 datę spełnienia świadczenia pieniężnego uznaje się datę wpływu kwoty na rachunek bankowy Żłobka.</w:t>
      </w:r>
    </w:p>
    <w:p w14:paraId="397A4DEB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Za zwłokę we wnoszeniu opłat naliczane i pobierane są odsetki w ustawowej wysokości, które będą doliczane do następnego rozliczenia za Żłobek.</w:t>
      </w:r>
    </w:p>
    <w:p w14:paraId="240BF695" w14:textId="77777777" w:rsidR="00416AB1" w:rsidRPr="001C6750" w:rsidRDefault="00416AB1" w:rsidP="00416AB1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_Hlk69720967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3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p w14:paraId="79FF6D2B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1.W przypadku zawarcia umowy w trakcie miesiąca, opłata wymieniona 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naliczana będzie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całości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 </w:t>
      </w:r>
    </w:p>
    <w:p w14:paraId="570C0FEB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035D41">
        <w:rPr>
          <w:rFonts w:ascii="Times New Roman" w:hAnsi="Times New Roman" w:cs="Times New Roman"/>
          <w:sz w:val="24"/>
          <w:szCs w:val="24"/>
        </w:rPr>
        <w:t>W przypadku rozwiązania umowy w trakcie miesiąca, opłata wymieniona w § 7 ust. 1 pkt 1 nie podlega zwrotowi, a rozliczenie opłaty wymienionej w § 7 ust.1 pkt 2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następuje </w:t>
      </w:r>
    </w:p>
    <w:p w14:paraId="04CB899C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kolejnym miesiącu kalendarzowym.</w:t>
      </w:r>
    </w:p>
    <w:p w14:paraId="0F6AD3FB" w14:textId="77777777" w:rsidR="00416AB1" w:rsidRPr="001C6750" w:rsidRDefault="00416AB1" w:rsidP="00416AB1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14:paraId="10530167" w14:textId="77777777" w:rsidR="00416AB1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opłaty określonej w 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niniejszej umowy ulega zmianie, w przypadku zmiany uchwały Rady Miejskiej w Jędrzejowie. Dyrektor Żłobka informuje rodziców/opiekunów prawnych o zmianie opłaty, co nie wymaga sporządzania odrębnego aneksu do umowy.</w:t>
      </w:r>
    </w:p>
    <w:p w14:paraId="5B698F41" w14:textId="77777777" w:rsidR="00416AB1" w:rsidRPr="001C6750" w:rsidRDefault="00416AB1" w:rsidP="00416AB1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14:paraId="7BA98B59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1.Rodzic/opiekun prawny ma prawo do wypowiedzenia niniejszej umowy wyłącznie w formie pisemnej z zachowaniem jednomiesięcznego okresu wypowiedzenia ze skutkiem na koniec miesiąca kalendarzowego.</w:t>
      </w:r>
    </w:p>
    <w:p w14:paraId="3253D443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2.Żłobek ma prawo wypowiedzieć umowę w przypadku: </w:t>
      </w:r>
    </w:p>
    <w:p w14:paraId="5502DCCA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niepodpisania przez rodziców umowy o świadczeniu usługi uczęszczania dziecka do Żłobka;</w:t>
      </w:r>
    </w:p>
    <w:p w14:paraId="69DD120A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b) nieusprawiedliwionej trwającej nieprzerwanie nieobecności dziecka w Żłobku, przez okres co najmniej 30 dni;</w:t>
      </w:r>
    </w:p>
    <w:p w14:paraId="6109EF9C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dopuszczania się opóźnienia w uiszczaniu opłat za pobyt dziecka lub wyżywienie za okres co najmniej dwóch miesięcy;</w:t>
      </w:r>
    </w:p>
    <w:p w14:paraId="553A15AD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zatajenia przy wypełnianiu karty zgłoszenia dziecka lub w trakcie pobytu dziecka w Żłobku informacji o stanie zdrowia dziecka, która uniemożliwia przebywanie dziecka w Żłobku;</w:t>
      </w:r>
    </w:p>
    <w:p w14:paraId="305E7E2B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wydania orzeczenia lekarskiego stwierdzającego przeciwwskazania do objęcia dziecka opieką w Żłobku.</w:t>
      </w:r>
    </w:p>
    <w:p w14:paraId="341AF5D0" w14:textId="77777777" w:rsidR="00416AB1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3.Wszelkie uwagi, wnioski i propozycje rodziców/opiekunów prawnych w zakresie opieki, pielęgnacji i edukacji dziecka należy zgłaszać dyrektorowi Żłobka.</w:t>
      </w:r>
    </w:p>
    <w:p w14:paraId="4DE57117" w14:textId="77777777" w:rsidR="00392605" w:rsidRPr="001C6750" w:rsidRDefault="00392605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954FD44" w14:textId="77777777" w:rsidR="00416AB1" w:rsidRPr="00035D41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5D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Rodzice/opiekunowie prawni oświadczają , że :</w:t>
      </w:r>
    </w:p>
    <w:p w14:paraId="1C84BEDF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zostałam/zostałem poinformowany, że podczas pobytu dziecka w Żłobku nie mogą być podawane żadne leki (</w:t>
      </w:r>
      <w:bookmarkStart w:id="4" w:name="_Hlk69722738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wyjątek stanowi dziecko chore przewlekle</w:t>
      </w:r>
      <w:bookmarkEnd w:id="4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2B9B2816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 zgodę/nie wyrażam zgody na przewiezienie dziecka do szpitala i udzielenia pomocy medycznej w razie zagrożenia zdrowia lub życia dziecka;</w:t>
      </w:r>
    </w:p>
    <w:p w14:paraId="7A5D9ADF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wyrażam/nie wyrażam zgody na wykonywanie czynności pielęgnacyjnych przy moim dziecku oraz wyrażanie czułości poprzez przytulanie, głaskanie, tulenie do snu;</w:t>
      </w:r>
    </w:p>
    <w:p w14:paraId="740B56C4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biorę na siebie pełną odpowiedzialność prawną za bezpieczeństwo odebranego dziecka od momentu jego odbioru ze Żłobka przez upoważnione osoby;</w:t>
      </w:r>
    </w:p>
    <w:p w14:paraId="720CA3D9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wyrażam/nie wyrażam zgody na fotografowanie mojego dziecka i wykorzystywanie jego wizerunku w celach promocji, reklamy żłobka (w tym na stronie internetowej żłobka, </w:t>
      </w:r>
      <w:proofErr w:type="spellStart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facebooku</w:t>
      </w:r>
      <w:proofErr w:type="spellEnd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, w mediach ), umieszczanie prac dziecka na terenie żłobka, na stronie internetowej.</w:t>
      </w:r>
    </w:p>
    <w:p w14:paraId="69F6A567" w14:textId="77777777" w:rsidR="00416AB1" w:rsidRPr="001C6750" w:rsidRDefault="00416AB1" w:rsidP="00416A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……….………………………………………………………………</w:t>
      </w:r>
    </w:p>
    <w:p w14:paraId="36345E13" w14:textId="77777777" w:rsidR="00416AB1" w:rsidRDefault="00416AB1" w:rsidP="00416AB1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(Data i czytelny podpis rodziców / opiekunów prawnych dziecka )</w:t>
      </w:r>
    </w:p>
    <w:p w14:paraId="1209C9D5" w14:textId="77777777" w:rsidR="00416AB1" w:rsidRPr="001C6750" w:rsidRDefault="00416AB1" w:rsidP="00416AB1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§13</w:t>
      </w:r>
    </w:p>
    <w:p w14:paraId="1C90BC6F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1.W sprawach nieuregulowanych niniejszą umową ma zastosowanie Uchwała Nr Uchwała </w:t>
      </w:r>
    </w:p>
    <w:p w14:paraId="7799AFCF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XXVI/232/2020  Rady Miejskiej w Jędrzejowie z dnia 4 września 2020 r. w sprawie utworzenia gminnej jednostki organizacyjnej pod nazwą – „Żłobek w Piaskach" oraz nadania statutu, Uchwała Rady Miejskiej w Jędrzejowie w sprawie ustalenia opłat za pobyt dziecka </w:t>
      </w:r>
    </w:p>
    <w:p w14:paraId="5DFA8EF6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Żłobku, Regulamin Organizacyjny Żłobka  w Piaskach oraz przepisy Kodeksu Cywilnego. </w:t>
      </w:r>
    </w:p>
    <w:p w14:paraId="704B4975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2.Zmiana umowy wymaga formy pisemnej.</w:t>
      </w:r>
    </w:p>
    <w:p w14:paraId="134E0265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3.Umowa sporządzona została w dwóch jednobrzmiących egzemplarzach, po jednym dla każdej ze stron. </w:t>
      </w:r>
    </w:p>
    <w:p w14:paraId="32BE9DF5" w14:textId="77777777" w:rsidR="00416AB1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Spory wynikające z niniejszej umowy rozstrzyga Sąd Rejonowy w Jędrzejowie.</w:t>
      </w:r>
    </w:p>
    <w:p w14:paraId="55BE7B7F" w14:textId="77777777" w:rsidR="00416AB1" w:rsidRPr="001C6750" w:rsidRDefault="00416AB1" w:rsidP="00416AB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949985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                      ……………………………….</w:t>
      </w:r>
    </w:p>
    <w:p w14:paraId="6AD249BF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(Podpis matki/opiekunki prawnej dziecka)                                      (Podpis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yrektora)</w:t>
      </w:r>
    </w:p>
    <w:p w14:paraId="20641AB3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6117AD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16D608BD" w14:textId="77777777" w:rsidR="00416AB1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(Podpis ojca /opiekuna prawnego dziecka)</w:t>
      </w:r>
    </w:p>
    <w:p w14:paraId="2C19F9AD" w14:textId="77777777" w:rsidR="00416AB1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8C3278" w14:textId="77777777" w:rsidR="00416AB1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791084" w14:textId="77777777" w:rsidR="00416AB1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7B7995" w14:textId="77777777" w:rsidR="00416AB1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F43CF8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D3C8E3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Klauzula informacyjna :</w:t>
      </w:r>
    </w:p>
    <w:p w14:paraId="35CEA1A7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Realizując obowiązek wynikający z art.13 rozporządzenia Parlamentu Europejskiego i Rady (UE) 2016/679 z dnia 27 kwietnia 2016 r. w sprawie ochrony osób fizycznych w związku z przetwarzaniem danych osobowych i w sprawie swobodnego przepływu takich danych oraz uchylenia dyrektywy 95/46/WE(Dz. U. UE L. 2016. 119. 1) dalej jako RODO, informujemy , że ;</w:t>
      </w:r>
    </w:p>
    <w:p w14:paraId="531C60CE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Administratorem danych osobowych jest: Żłobek w Piaskach, Piaski 83, 28-300 Jędrzejów reprezentowany przez Dyrektora.</w:t>
      </w:r>
    </w:p>
    <w:p w14:paraId="02BA9036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Pana/Pani dane osobowe będą wykorzystane w celu zawarcia ,, Umowy w sprawie korzystania z usług Żłobka w Piaskach”.</w:t>
      </w:r>
    </w:p>
    <w:p w14:paraId="4A3B2522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Odbiorcami Pani/Pana danych będą podmioty do tego uprawnione na podstawie przepisów prawa 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5A0C6810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Podane przez Panią /Pana dane osobowe przetwarzane będą w okresie trwania wyżej wymienionej Umowy.</w:t>
      </w:r>
    </w:p>
    <w:p w14:paraId="29010F12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Dane osobowe nie będą podlegały zautomatyzowanemu podejmowaniu decyzji, w tym profilowaniu. Nie będą też przekazywane do państw trzecich lub organizacji międzynarodowych .</w:t>
      </w:r>
    </w:p>
    <w:p w14:paraId="28ABF68A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Posiada Pan/Pani prawo do żądania od Administratora dostępu do danych osobowych, prawo do ich sprostowania, usunięcia lub ograniczenia przetwarzania, prawo do wniesienia sprzeciwu wobec przetwarzania , prawo do przenoszenia danych , prawo do cofnięcia zgody w dowolnym momencie.</w:t>
      </w:r>
    </w:p>
    <w:p w14:paraId="681DCD2B" w14:textId="77777777" w:rsidR="00416AB1" w:rsidRPr="001C6750" w:rsidRDefault="00416AB1" w:rsidP="00416AB1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Posiada  Pan/ Pani prawo do złożenia skargi do Prezesa Urzędu Ochrony Danych Osobowych.</w:t>
      </w:r>
    </w:p>
    <w:bookmarkEnd w:id="0"/>
    <w:p w14:paraId="3AFE3E1D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0A6"/>
    <w:multiLevelType w:val="hybridMultilevel"/>
    <w:tmpl w:val="DAE07E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056350"/>
    <w:multiLevelType w:val="hybridMultilevel"/>
    <w:tmpl w:val="72AA73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76725DF"/>
    <w:multiLevelType w:val="hybridMultilevel"/>
    <w:tmpl w:val="168A0492"/>
    <w:lvl w:ilvl="0" w:tplc="0F824C0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50" w:hanging="360"/>
      </w:pPr>
    </w:lvl>
    <w:lvl w:ilvl="2" w:tplc="0415001B" w:tentative="1">
      <w:start w:val="1"/>
      <w:numFmt w:val="lowerRoman"/>
      <w:lvlText w:val="%3."/>
      <w:lvlJc w:val="right"/>
      <w:pPr>
        <w:ind w:left="370" w:hanging="180"/>
      </w:pPr>
    </w:lvl>
    <w:lvl w:ilvl="3" w:tplc="0415000F" w:tentative="1">
      <w:start w:val="1"/>
      <w:numFmt w:val="decimal"/>
      <w:lvlText w:val="%4."/>
      <w:lvlJc w:val="left"/>
      <w:pPr>
        <w:ind w:left="1090" w:hanging="360"/>
      </w:pPr>
    </w:lvl>
    <w:lvl w:ilvl="4" w:tplc="04150019" w:tentative="1">
      <w:start w:val="1"/>
      <w:numFmt w:val="lowerLetter"/>
      <w:lvlText w:val="%5."/>
      <w:lvlJc w:val="left"/>
      <w:pPr>
        <w:ind w:left="1810" w:hanging="360"/>
      </w:pPr>
    </w:lvl>
    <w:lvl w:ilvl="5" w:tplc="0415001B" w:tentative="1">
      <w:start w:val="1"/>
      <w:numFmt w:val="lowerRoman"/>
      <w:lvlText w:val="%6."/>
      <w:lvlJc w:val="right"/>
      <w:pPr>
        <w:ind w:left="2530" w:hanging="180"/>
      </w:pPr>
    </w:lvl>
    <w:lvl w:ilvl="6" w:tplc="0415000F" w:tentative="1">
      <w:start w:val="1"/>
      <w:numFmt w:val="decimal"/>
      <w:lvlText w:val="%7."/>
      <w:lvlJc w:val="left"/>
      <w:pPr>
        <w:ind w:left="3250" w:hanging="360"/>
      </w:pPr>
    </w:lvl>
    <w:lvl w:ilvl="7" w:tplc="04150019" w:tentative="1">
      <w:start w:val="1"/>
      <w:numFmt w:val="lowerLetter"/>
      <w:lvlText w:val="%8."/>
      <w:lvlJc w:val="left"/>
      <w:pPr>
        <w:ind w:left="3970" w:hanging="360"/>
      </w:pPr>
    </w:lvl>
    <w:lvl w:ilvl="8" w:tplc="0415001B" w:tentative="1">
      <w:start w:val="1"/>
      <w:numFmt w:val="lowerRoman"/>
      <w:lvlText w:val="%9."/>
      <w:lvlJc w:val="right"/>
      <w:pPr>
        <w:ind w:left="4690" w:hanging="180"/>
      </w:pPr>
    </w:lvl>
  </w:abstractNum>
  <w:abstractNum w:abstractNumId="3" w15:restartNumberingAfterBreak="0">
    <w:nsid w:val="6A631BA8"/>
    <w:multiLevelType w:val="hybridMultilevel"/>
    <w:tmpl w:val="A510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181"/>
    <w:multiLevelType w:val="hybridMultilevel"/>
    <w:tmpl w:val="ACC21DF8"/>
    <w:lvl w:ilvl="0" w:tplc="1F7059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0A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C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D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F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7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E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5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C73CA1"/>
    <w:multiLevelType w:val="hybridMultilevel"/>
    <w:tmpl w:val="C5B2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55698">
    <w:abstractNumId w:val="5"/>
  </w:num>
  <w:num w:numId="2" w16cid:durableId="788277741">
    <w:abstractNumId w:val="0"/>
  </w:num>
  <w:num w:numId="3" w16cid:durableId="569467936">
    <w:abstractNumId w:val="4"/>
  </w:num>
  <w:num w:numId="4" w16cid:durableId="1855339861">
    <w:abstractNumId w:val="3"/>
  </w:num>
  <w:num w:numId="5" w16cid:durableId="897863077">
    <w:abstractNumId w:val="1"/>
  </w:num>
  <w:num w:numId="6" w16cid:durableId="188147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60"/>
    <w:rsid w:val="00236174"/>
    <w:rsid w:val="00392605"/>
    <w:rsid w:val="00416AB1"/>
    <w:rsid w:val="00A14660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300"/>
  <w15:chartTrackingRefBased/>
  <w15:docId w15:val="{E696D1D0-631B-40C5-8CEF-6B25679E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AB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1672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4</cp:revision>
  <dcterms:created xsi:type="dcterms:W3CDTF">2023-10-03T06:22:00Z</dcterms:created>
  <dcterms:modified xsi:type="dcterms:W3CDTF">2023-10-03T07:14:00Z</dcterms:modified>
</cp:coreProperties>
</file>